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63" w:rsidRPr="00325C63" w:rsidRDefault="00325C63" w:rsidP="00325C6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325C63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ДЕЙСТВИЯ ПРИ АВАРИИ С ВЫБРОСОМ ХЛОРА</w:t>
      </w:r>
    </w:p>
    <w:p w:rsidR="00325C63" w:rsidRPr="00325C63" w:rsidRDefault="00325C63" w:rsidP="00325C63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3D3D3D"/>
          <w:sz w:val="34"/>
          <w:szCs w:val="3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743075"/>
            <wp:effectExtent l="0" t="0" r="9525" b="9525"/>
            <wp:wrapSquare wrapText="bothSides"/>
            <wp:docPr id="1" name="Рисунок 1" descr="http://kurgan-city.ru/about/defence/files/safety_abc/tex/h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gan-city.ru/about/defence/files/safety_abc/tex/hlo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C63">
        <w:rPr>
          <w:rFonts w:ascii="Verdana" w:eastAsia="Times New Roman" w:hAnsi="Verdana" w:cs="Times New Roman"/>
          <w:b/>
          <w:bCs/>
          <w:color w:val="EE1D24"/>
          <w:sz w:val="17"/>
          <w:szCs w:val="17"/>
          <w:lang w:eastAsia="ru-RU"/>
        </w:rPr>
        <w:t>Хлор</w:t>
      </w:r>
      <w:r w:rsidRPr="00325C6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- г</w:t>
      </w:r>
      <w:bookmarkStart w:id="0" w:name="_GoBack"/>
      <w:bookmarkEnd w:id="0"/>
      <w:r w:rsidRPr="00325C6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аз с резким специфическим запахом, тяжелее воздуха, при испарении стелется над землей в виде тумана, может проникать в нижние этажи и  подвалы зданий, при выходе в атмосферу дымит. Пары сильно раздражают органы дыхания, глаза, кожу. </w:t>
      </w:r>
      <w:r w:rsidRPr="00325C6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При вдыхании высоких концентраций возможен смертельный исход.</w:t>
      </w:r>
    </w:p>
    <w:p w:rsidR="00325C63" w:rsidRPr="00325C63" w:rsidRDefault="00325C63" w:rsidP="00325C63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5C6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получении информации об аварии с АХОВ наденьте </w:t>
      </w:r>
      <w:r w:rsidRPr="00325C6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средства защиты органов  дыхания,</w:t>
      </w:r>
      <w:r w:rsidRPr="00325C6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средства защиты кожи (плащ, накидка), покиньте район аварии в направлении, указанном в сообщении по радио (телевидению).</w:t>
      </w:r>
    </w:p>
    <w:p w:rsidR="00325C63" w:rsidRPr="00325C63" w:rsidRDefault="00325C63" w:rsidP="00325C63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5C6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Выходить из зоны химического заражения</w:t>
      </w:r>
      <w:r w:rsidRPr="00325C6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следует в сторону, перпендикулярную  направлению ветра. При этом избегайте перехода через туннели,  овраги и лощины - в низких местах концентрация  хлора выше.</w:t>
      </w:r>
    </w:p>
    <w:p w:rsidR="00325C63" w:rsidRPr="00325C63" w:rsidRDefault="00325C63" w:rsidP="00325C63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5C6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Если из опасной зоны выйти невозможно,</w:t>
      </w:r>
      <w:r w:rsidRPr="00325C6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останьтесь в помещении и произведите его экстренную герметизацию: плотно закройте окна, двери, вентиляционные отверстия, дымоходы, уплотните щели в окнах и на стыках рам и поднимитесь на верхние этажи здания.</w:t>
      </w:r>
    </w:p>
    <w:p w:rsidR="00325C63" w:rsidRPr="00325C63" w:rsidRDefault="00325C63" w:rsidP="00325C63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5C6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Выйдя из опасной зоны</w:t>
      </w:r>
      <w:r w:rsidRPr="00325C6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снимите верхнюю одежду, оставьте ее на улице, примите душ, промойте глаза и носоглотку.</w:t>
      </w:r>
    </w:p>
    <w:p w:rsidR="00325C63" w:rsidRPr="00325C63" w:rsidRDefault="00325C63" w:rsidP="00325C63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5C6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появлении признаков отравления: покой, теплое питье, обратитесь к врачу.</w:t>
      </w:r>
    </w:p>
    <w:p w:rsidR="00325C63" w:rsidRPr="00325C63" w:rsidRDefault="00325C63" w:rsidP="00325C63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5C63">
        <w:rPr>
          <w:rFonts w:ascii="Verdana" w:eastAsia="Times New Roman" w:hAnsi="Verdana" w:cs="Times New Roman"/>
          <w:b/>
          <w:bCs/>
          <w:color w:val="EE1D24"/>
          <w:sz w:val="17"/>
          <w:szCs w:val="17"/>
          <w:lang w:eastAsia="ru-RU"/>
        </w:rPr>
        <w:t>Признаки отравления хлором</w:t>
      </w:r>
      <w:r w:rsidRPr="00325C6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 резкая боль в груди, сухой кашель, рвота, резь в глазах, слезотечение, нарушение координации движений.</w:t>
      </w:r>
    </w:p>
    <w:p w:rsidR="00325C63" w:rsidRPr="00325C63" w:rsidRDefault="00325C63" w:rsidP="00325C63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5C63">
        <w:rPr>
          <w:rFonts w:ascii="Verdana" w:eastAsia="Times New Roman" w:hAnsi="Verdana" w:cs="Times New Roman"/>
          <w:b/>
          <w:bCs/>
          <w:color w:val="EE1D24"/>
          <w:sz w:val="17"/>
          <w:szCs w:val="17"/>
          <w:lang w:eastAsia="ru-RU"/>
        </w:rPr>
        <w:t>Средства индивидуальной защиты</w:t>
      </w:r>
      <w:r w:rsidRPr="00325C63">
        <w:rPr>
          <w:rFonts w:ascii="Verdana" w:eastAsia="Times New Roman" w:hAnsi="Verdana" w:cs="Times New Roman"/>
          <w:color w:val="EE1D24"/>
          <w:sz w:val="17"/>
          <w:szCs w:val="17"/>
          <w:lang w:eastAsia="ru-RU"/>
        </w:rPr>
        <w:t>:</w:t>
      </w:r>
      <w:r w:rsidRPr="00325C6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противогазы всех типов, марлевая повязка, смоченная водой или 2% раствором соды (1 чайная ложка на стакан воды).</w:t>
      </w:r>
    </w:p>
    <w:p w:rsidR="00325C63" w:rsidRPr="00325C63" w:rsidRDefault="00325C63" w:rsidP="00325C63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5C63">
        <w:rPr>
          <w:rFonts w:ascii="Verdana" w:eastAsia="Times New Roman" w:hAnsi="Verdana" w:cs="Times New Roman"/>
          <w:b/>
          <w:bCs/>
          <w:color w:val="EE1D24"/>
          <w:sz w:val="17"/>
          <w:szCs w:val="17"/>
          <w:lang w:eastAsia="ru-RU"/>
        </w:rPr>
        <w:t>Неотложная помощь</w:t>
      </w:r>
      <w:r w:rsidRPr="00325C63">
        <w:rPr>
          <w:rFonts w:ascii="Verdana" w:eastAsia="Times New Roman" w:hAnsi="Verdana" w:cs="Times New Roman"/>
          <w:color w:val="EE1D24"/>
          <w:sz w:val="17"/>
          <w:szCs w:val="17"/>
          <w:lang w:eastAsia="ru-RU"/>
        </w:rPr>
        <w:t>:</w:t>
      </w:r>
      <w:r w:rsidRPr="00325C6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вынести пострадавшего из опасной зоны (транспортировка только лежа), освободить от одежды, стесняющей дыхание, обильное питье 2% раствора соды, промывание глаз, желудка, носа этим же раствором, в глаза - 30% раствор альбуцида. Затемнение помещения, темные очки.</w:t>
      </w:r>
    </w:p>
    <w:p w:rsidR="003D46E1" w:rsidRDefault="00325C63"/>
    <w:sectPr w:rsidR="003D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B5"/>
    <w:rsid w:val="002C396E"/>
    <w:rsid w:val="00325C63"/>
    <w:rsid w:val="00544448"/>
    <w:rsid w:val="005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cp:lastPrinted>2016-10-05T09:37:00Z</cp:lastPrinted>
  <dcterms:created xsi:type="dcterms:W3CDTF">2016-10-05T09:34:00Z</dcterms:created>
  <dcterms:modified xsi:type="dcterms:W3CDTF">2016-10-05T09:40:00Z</dcterms:modified>
</cp:coreProperties>
</file>